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4318" w:rsidRDefault="00FF2E81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438150</wp:posOffset>
            </wp:positionH>
            <wp:positionV relativeFrom="paragraph">
              <wp:posOffset>0</wp:posOffset>
            </wp:positionV>
            <wp:extent cx="704850" cy="95123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51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4318" w:rsidRDefault="00FF2E81">
      <w:pPr>
        <w:jc w:val="right"/>
        <w:rPr>
          <w:sz w:val="36"/>
          <w:szCs w:val="36"/>
        </w:rPr>
      </w:pPr>
      <w:bookmarkStart w:id="1" w:name="_gjdgxs" w:colFirst="0" w:colLast="0"/>
      <w:bookmarkEnd w:id="1"/>
      <w:r>
        <w:rPr>
          <w:sz w:val="36"/>
          <w:szCs w:val="36"/>
        </w:rPr>
        <w:t>NYS Mental Health Education Framework Assessment Tool (Elementary)</w:t>
      </w:r>
    </w:p>
    <w:p w:rsidR="003D4318" w:rsidRDefault="00FF2E8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Based on </w:t>
      </w:r>
      <w:hyperlink r:id="rId7">
        <w:r>
          <w:rPr>
            <w:i/>
            <w:color w:val="0000FF"/>
            <w:sz w:val="28"/>
            <w:szCs w:val="28"/>
            <w:u w:val="single"/>
          </w:rPr>
          <w:t>Mental Health Education Literacy in Schools: linking to a continuum of well-being</w:t>
        </w:r>
      </w:hyperlink>
    </w:p>
    <w:p w:rsidR="003D4318" w:rsidRDefault="003D4318">
      <w:pPr>
        <w:jc w:val="center"/>
        <w:rPr>
          <w:sz w:val="24"/>
          <w:szCs w:val="24"/>
        </w:rPr>
      </w:pPr>
    </w:p>
    <w:p w:rsidR="003D4318" w:rsidRDefault="003D4318">
      <w:pPr>
        <w:rPr>
          <w:b/>
          <w:sz w:val="24"/>
          <w:szCs w:val="24"/>
        </w:rPr>
      </w:pPr>
    </w:p>
    <w:p w:rsidR="003D4318" w:rsidRDefault="003D4318">
      <w:pPr>
        <w:rPr>
          <w:b/>
          <w:sz w:val="24"/>
          <w:szCs w:val="24"/>
        </w:rPr>
      </w:pPr>
    </w:p>
    <w:p w:rsidR="003D4318" w:rsidRDefault="00FF2E81">
      <w:pPr>
        <w:rPr>
          <w:sz w:val="24"/>
          <w:szCs w:val="24"/>
        </w:rPr>
      </w:pPr>
      <w:bookmarkStart w:id="2" w:name="_30j0zll" w:colFirst="0" w:colLast="0"/>
      <w:bookmarkEnd w:id="2"/>
      <w:r>
        <w:rPr>
          <w:sz w:val="24"/>
          <w:szCs w:val="24"/>
        </w:rPr>
        <w:t xml:space="preserve">NOTE:  Consider sharing this document so Health Teachers/Elementary Classroom Teachers can work collaboratively.  </w:t>
      </w:r>
    </w:p>
    <w:p w:rsidR="003D4318" w:rsidRDefault="003D4318">
      <w:pPr>
        <w:rPr>
          <w:b/>
          <w:sz w:val="24"/>
          <w:szCs w:val="24"/>
        </w:rPr>
      </w:pPr>
    </w:p>
    <w:p w:rsidR="003D4318" w:rsidRDefault="00FF2E81">
      <w:pPr>
        <w:rPr>
          <w:sz w:val="24"/>
          <w:szCs w:val="24"/>
        </w:rPr>
      </w:pPr>
      <w:r>
        <w:rPr>
          <w:b/>
          <w:sz w:val="24"/>
          <w:szCs w:val="24"/>
        </w:rPr>
        <w:t>Step #1</w:t>
      </w:r>
      <w:r>
        <w:rPr>
          <w:sz w:val="24"/>
          <w:szCs w:val="24"/>
        </w:rPr>
        <w:t xml:space="preserve"> - Rate your existing health curriculum for comp</w:t>
      </w:r>
      <w:r>
        <w:rPr>
          <w:sz w:val="24"/>
          <w:szCs w:val="24"/>
        </w:rPr>
        <w:t xml:space="preserve">liance with the NYS Mental Health Education Framework, as follows:  </w:t>
      </w:r>
      <w:r>
        <w:rPr>
          <w:sz w:val="24"/>
          <w:szCs w:val="24"/>
        </w:rPr>
        <w:br/>
        <w:t xml:space="preserve">1 = not addressed, 2 = needs improvement, or 3 = fully evident  </w:t>
      </w:r>
    </w:p>
    <w:p w:rsidR="003D4318" w:rsidRDefault="00FF2E81">
      <w:pPr>
        <w:rPr>
          <w:sz w:val="24"/>
          <w:szCs w:val="24"/>
        </w:rPr>
      </w:pPr>
      <w:r>
        <w:rPr>
          <w:sz w:val="24"/>
          <w:szCs w:val="24"/>
        </w:rPr>
        <w:t xml:space="preserve">Indicate the grade level(s) and </w:t>
      </w:r>
      <w:r>
        <w:rPr>
          <w:sz w:val="24"/>
          <w:szCs w:val="24"/>
          <w:u w:val="single"/>
        </w:rPr>
        <w:t>briefly</w:t>
      </w:r>
      <w:r>
        <w:rPr>
          <w:sz w:val="24"/>
          <w:szCs w:val="24"/>
        </w:rPr>
        <w:t xml:space="preserve"> describe your lessons/curriculum materials.</w:t>
      </w:r>
    </w:p>
    <w:p w:rsidR="003D4318" w:rsidRDefault="003D4318">
      <w:pPr>
        <w:rPr>
          <w:sz w:val="24"/>
          <w:szCs w:val="24"/>
        </w:rPr>
      </w:pPr>
    </w:p>
    <w:p w:rsidR="003D4318" w:rsidRDefault="00FF2E81">
      <w:pPr>
        <w:rPr>
          <w:sz w:val="24"/>
          <w:szCs w:val="24"/>
        </w:rPr>
      </w:pPr>
      <w:r>
        <w:rPr>
          <w:b/>
          <w:sz w:val="24"/>
          <w:szCs w:val="24"/>
        </w:rPr>
        <w:t>Step #2</w:t>
      </w:r>
      <w:r>
        <w:rPr>
          <w:sz w:val="24"/>
          <w:szCs w:val="24"/>
        </w:rPr>
        <w:t xml:space="preserve"> - Identify the areas rated as</w:t>
      </w:r>
      <w:r>
        <w:rPr>
          <w:sz w:val="24"/>
          <w:szCs w:val="24"/>
        </w:rPr>
        <w:t xml:space="preserve"> 1 or 2 and highlight the rows.  You may want to choose a different color for each rating.</w:t>
      </w:r>
    </w:p>
    <w:p w:rsidR="003D4318" w:rsidRDefault="003D4318">
      <w:pPr>
        <w:rPr>
          <w:sz w:val="24"/>
          <w:szCs w:val="24"/>
        </w:rPr>
      </w:pPr>
    </w:p>
    <w:p w:rsidR="003D4318" w:rsidRDefault="00FF2E81">
      <w:pPr>
        <w:rPr>
          <w:sz w:val="24"/>
          <w:szCs w:val="24"/>
        </w:rPr>
      </w:pPr>
      <w:r>
        <w:rPr>
          <w:b/>
          <w:sz w:val="24"/>
          <w:szCs w:val="24"/>
        </w:rPr>
        <w:t>Step #3</w:t>
      </w:r>
      <w:r>
        <w:rPr>
          <w:sz w:val="24"/>
          <w:szCs w:val="24"/>
        </w:rPr>
        <w:t xml:space="preserve"> – In the notes column, identify a plan for developing content, including possible resources and a timeline to help prioritize.</w:t>
      </w:r>
      <w:r>
        <w:rPr>
          <w:sz w:val="24"/>
          <w:szCs w:val="24"/>
        </w:rPr>
        <w:br/>
        <w:t xml:space="preserve">Visit </w:t>
      </w:r>
      <w:hyperlink r:id="rId8">
        <w:r>
          <w:rPr>
            <w:color w:val="0000FF"/>
            <w:sz w:val="24"/>
            <w:szCs w:val="24"/>
            <w:u w:val="single"/>
          </w:rPr>
          <w:t>www.mentalhealthednys.org</w:t>
        </w:r>
      </w:hyperlink>
      <w:r>
        <w:rPr>
          <w:sz w:val="24"/>
          <w:szCs w:val="24"/>
        </w:rPr>
        <w:t xml:space="preserve"> for resources or contact the School Mental Health Resource and Training Center for technical assistance at </w:t>
      </w:r>
      <w:hyperlink r:id="rId9">
        <w:r>
          <w:rPr>
            <w:color w:val="0000FF"/>
            <w:sz w:val="24"/>
            <w:szCs w:val="24"/>
            <w:u w:val="single"/>
          </w:rPr>
          <w:t>schools@mhanys.org</w:t>
        </w:r>
      </w:hyperlink>
      <w:r>
        <w:rPr>
          <w:sz w:val="24"/>
          <w:szCs w:val="24"/>
        </w:rPr>
        <w:t xml:space="preserve"> or 518-434-0439.     </w:t>
      </w:r>
      <w:r>
        <w:rPr>
          <w:b/>
          <w:sz w:val="24"/>
          <w:szCs w:val="24"/>
        </w:rPr>
        <w:t xml:space="preserve">                                      </w:t>
      </w:r>
    </w:p>
    <w:p w:rsidR="003D4318" w:rsidRDefault="00FF2E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</w:t>
      </w:r>
    </w:p>
    <w:p w:rsidR="003D4318" w:rsidRDefault="00FF2E81">
      <w:r>
        <w:t xml:space="preserve">     </w:t>
      </w:r>
    </w:p>
    <w:p w:rsidR="003D4318" w:rsidRDefault="00FF2E8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Early Elementary (K-2)</w:t>
      </w:r>
    </w:p>
    <w:p w:rsidR="003D4318" w:rsidRDefault="003D4318">
      <w:pPr>
        <w:jc w:val="center"/>
        <w:rPr>
          <w:i/>
          <w:sz w:val="28"/>
          <w:szCs w:val="28"/>
        </w:rPr>
      </w:pPr>
    </w:p>
    <w:tbl>
      <w:tblPr>
        <w:tblStyle w:val="a"/>
        <w:tblW w:w="14475" w:type="dxa"/>
        <w:tblInd w:w="-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375"/>
        <w:gridCol w:w="390"/>
        <w:gridCol w:w="330"/>
        <w:gridCol w:w="960"/>
        <w:gridCol w:w="6915"/>
      </w:tblGrid>
      <w:tr w:rsidR="003D4318">
        <w:tc>
          <w:tcPr>
            <w:tcW w:w="55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Self-Management</w:t>
            </w:r>
          </w:p>
        </w:tc>
        <w:tc>
          <w:tcPr>
            <w:tcW w:w="3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Grade</w:t>
            </w:r>
          </w:p>
        </w:tc>
        <w:tc>
          <w:tcPr>
            <w:tcW w:w="69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Evidence, Details, Notes</w:t>
            </w:r>
          </w:p>
        </w:tc>
      </w:tr>
      <w:tr w:rsidR="003D4318">
        <w:trPr>
          <w:trHeight w:val="420"/>
        </w:trPr>
        <w:tc>
          <w:tcPr>
            <w:tcW w:w="14475" w:type="dxa"/>
            <w:gridSpan w:val="6"/>
            <w:shd w:val="clear" w:color="auto" w:fill="E4EB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FF9"/>
              <w:spacing w:line="240" w:lineRule="auto"/>
              <w:rPr>
                <w:i/>
              </w:rPr>
            </w:pPr>
            <w:r>
              <w:rPr>
                <w:b/>
              </w:rPr>
              <w:t>Subcategory 1A. Self-care to promote mental health and overall well-being.</w:t>
            </w:r>
          </w:p>
        </w:tc>
      </w:tr>
      <w:tr w:rsidR="003D4318">
        <w:trPr>
          <w:trHeight w:val="1220"/>
        </w:trPr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1A.EE.a. Individuals understand the benefits of eating healthy foods, mindfulness, getting enough sleep, being active both physically and socially as they relate to overall health and well-being.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F1C232"/>
              </w:rPr>
            </w:pPr>
            <w:r>
              <w:t xml:space="preserve">     </w:t>
            </w:r>
          </w:p>
          <w:p w:rsidR="003D4318" w:rsidRDefault="00FF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</w:t>
            </w:r>
          </w:p>
          <w:p w:rsidR="003D4318" w:rsidRDefault="00FF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3D4318" w:rsidRDefault="00FF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  <w:color w:val="FF0000"/>
              </w:rPr>
              <w:t xml:space="preserve">Example: </w:t>
            </w:r>
            <w:r>
              <w:rPr>
                <w:i/>
              </w:rPr>
              <w:t xml:space="preserve"> Cover nutrition and physical fitness, but not sleep or mindfulness</w:t>
            </w:r>
          </w:p>
        </w:tc>
      </w:tr>
      <w:tr w:rsidR="003D4318">
        <w:trPr>
          <w:trHeight w:val="420"/>
        </w:trPr>
        <w:tc>
          <w:tcPr>
            <w:tcW w:w="14475" w:type="dxa"/>
            <w:gridSpan w:val="6"/>
            <w:shd w:val="clear" w:color="auto" w:fill="E4EB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Subcategory 1B. Resiliency</w:t>
            </w:r>
          </w:p>
        </w:tc>
      </w:tr>
      <w:tr w:rsidR="003D4318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</w:t>
            </w:r>
            <w:proofErr w:type="gramStart"/>
            <w:r>
              <w:t>B.EEa</w:t>
            </w:r>
            <w:proofErr w:type="gramEnd"/>
            <w:r>
              <w:t>. Individuals identify their own positive physical, social, and mental characteristics and those of others.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</w:t>
            </w:r>
          </w:p>
        </w:tc>
      </w:tr>
      <w:tr w:rsidR="003D4318">
        <w:trPr>
          <w:trHeight w:val="1040"/>
        </w:trPr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proofErr w:type="gramStart"/>
            <w:r>
              <w:t>B.EEb</w:t>
            </w:r>
            <w:proofErr w:type="gramEnd"/>
            <w:r>
              <w:t>. Individuals set reasonable goals and develop strategies to work toward them and assess the outcomes of experiences to build resiliency.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</w:t>
            </w:r>
          </w:p>
        </w:tc>
      </w:tr>
      <w:tr w:rsidR="003D4318">
        <w:trPr>
          <w:trHeight w:val="420"/>
        </w:trPr>
        <w:tc>
          <w:tcPr>
            <w:tcW w:w="14475" w:type="dxa"/>
            <w:gridSpan w:val="6"/>
            <w:shd w:val="clear" w:color="auto" w:fill="E4EB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Subcategory 1C. Feelings</w:t>
            </w:r>
          </w:p>
        </w:tc>
      </w:tr>
      <w:tr w:rsidR="003D4318">
        <w:trPr>
          <w:trHeight w:val="780"/>
        </w:trPr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>1</w:t>
            </w:r>
            <w:proofErr w:type="gramStart"/>
            <w:r>
              <w:t>C.EEc</w:t>
            </w:r>
            <w:proofErr w:type="gramEnd"/>
            <w:r>
              <w:t>. Failures and challenges may be beneficial learning experiences that help individuals learn and grow.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</w:t>
            </w:r>
          </w:p>
        </w:tc>
      </w:tr>
      <w:tr w:rsidR="003D4318">
        <w:trPr>
          <w:trHeight w:val="800"/>
        </w:trPr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>1</w:t>
            </w:r>
            <w:proofErr w:type="gramStart"/>
            <w:r>
              <w:t>C.EEa</w:t>
            </w:r>
            <w:proofErr w:type="gramEnd"/>
            <w:r>
              <w:t>. Individuals identify different feelings and when one might experience these feelings how long the feelings are likely to last.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3D4318" w:rsidRDefault="003D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3D4318" w:rsidRDefault="003D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</w:t>
            </w:r>
          </w:p>
        </w:tc>
      </w:tr>
      <w:tr w:rsidR="003D4318">
        <w:trPr>
          <w:trHeight w:val="780"/>
        </w:trPr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>1</w:t>
            </w:r>
            <w:proofErr w:type="gramStart"/>
            <w:r>
              <w:t>C.EEb</w:t>
            </w:r>
            <w:proofErr w:type="gramEnd"/>
            <w:r>
              <w:t>. Individuals identify appropriate ways to express and deal with feelings.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</w:t>
            </w:r>
          </w:p>
        </w:tc>
      </w:tr>
    </w:tbl>
    <w:p w:rsidR="003D4318" w:rsidRDefault="00FF2E81">
      <w:pPr>
        <w:widowControl w:val="0"/>
        <w:spacing w:line="240" w:lineRule="auto"/>
      </w:pPr>
      <w:r>
        <w:t xml:space="preserve">     </w:t>
      </w:r>
    </w:p>
    <w:tbl>
      <w:tblPr>
        <w:tblStyle w:val="a0"/>
        <w:tblW w:w="14565" w:type="dxa"/>
        <w:tblInd w:w="-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375"/>
        <w:gridCol w:w="315"/>
        <w:gridCol w:w="345"/>
        <w:gridCol w:w="1035"/>
        <w:gridCol w:w="6990"/>
      </w:tblGrid>
      <w:tr w:rsidR="003D4318">
        <w:tc>
          <w:tcPr>
            <w:tcW w:w="55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Relationships</w:t>
            </w:r>
          </w:p>
        </w:tc>
        <w:tc>
          <w:tcPr>
            <w:tcW w:w="3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69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Evidence, Details, Notes</w:t>
            </w:r>
          </w:p>
        </w:tc>
      </w:tr>
      <w:tr w:rsidR="003D4318">
        <w:tc>
          <w:tcPr>
            <w:tcW w:w="14565" w:type="dxa"/>
            <w:gridSpan w:val="6"/>
            <w:shd w:val="clear" w:color="auto" w:fill="E4EB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Subcategory 2A. Communication Skills</w:t>
            </w:r>
          </w:p>
        </w:tc>
      </w:tr>
      <w:tr w:rsidR="003D4318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>2</w:t>
            </w:r>
            <w:proofErr w:type="gramStart"/>
            <w:r>
              <w:t>A.EEa</w:t>
            </w:r>
            <w:proofErr w:type="gramEnd"/>
            <w:r>
              <w:t>. Communication is the sharing of information and involves giving and receiving information, ideas, and opinions.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</w:pPr>
            <w:r>
              <w:t xml:space="preserve">     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     </w:t>
            </w:r>
          </w:p>
        </w:tc>
      </w:tr>
      <w:tr w:rsidR="003D4318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>2</w:t>
            </w:r>
            <w:proofErr w:type="gramStart"/>
            <w:r>
              <w:t>A.EEb</w:t>
            </w:r>
            <w:proofErr w:type="gramEnd"/>
            <w:r>
              <w:t>. Individuals can use body language and tone of voice as important parts of communication.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</w:pPr>
            <w:r>
              <w:t xml:space="preserve">     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     </w:t>
            </w:r>
          </w:p>
        </w:tc>
      </w:tr>
      <w:tr w:rsidR="003D4318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>2</w:t>
            </w:r>
            <w:proofErr w:type="gramStart"/>
            <w:r>
              <w:t>A.EEc</w:t>
            </w:r>
            <w:proofErr w:type="gramEnd"/>
            <w:r>
              <w:t>. Social connections to one or more close individuals are important to the promotion and maintenance of mental health.</w:t>
            </w:r>
          </w:p>
          <w:p w:rsidR="003D4318" w:rsidRDefault="003D4318">
            <w:pPr>
              <w:widowControl w:val="0"/>
              <w:spacing w:line="240" w:lineRule="auto"/>
            </w:pPr>
          </w:p>
          <w:p w:rsidR="003D4318" w:rsidRDefault="003D4318">
            <w:pPr>
              <w:widowControl w:val="0"/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</w:pPr>
            <w:r>
              <w:t xml:space="preserve">     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     </w:t>
            </w:r>
          </w:p>
        </w:tc>
      </w:tr>
      <w:tr w:rsidR="003D4318">
        <w:tc>
          <w:tcPr>
            <w:tcW w:w="14565" w:type="dxa"/>
            <w:gridSpan w:val="6"/>
            <w:shd w:val="clear" w:color="auto" w:fill="E4EB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Subcategory 2B. Empathy, Compassion, Acceptance</w:t>
            </w:r>
          </w:p>
        </w:tc>
      </w:tr>
      <w:tr w:rsidR="003D4318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>2</w:t>
            </w:r>
            <w:proofErr w:type="gramStart"/>
            <w:r>
              <w:t>B.EEa</w:t>
            </w:r>
            <w:proofErr w:type="gramEnd"/>
            <w:r>
              <w:t>. Individuals understand the meanings of empathy, compassion and acceptance and how to express them appropriately.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</w:pPr>
            <w:r>
              <w:t xml:space="preserve">     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     </w:t>
            </w:r>
          </w:p>
        </w:tc>
      </w:tr>
      <w:tr w:rsidR="003D4318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>2</w:t>
            </w:r>
            <w:proofErr w:type="gramStart"/>
            <w:r>
              <w:t>B.EEb</w:t>
            </w:r>
            <w:proofErr w:type="gramEnd"/>
            <w:r>
              <w:t>. Individuals identify characteristics of healthy family relationships.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</w:pPr>
            <w:r>
              <w:t xml:space="preserve">     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     </w:t>
            </w:r>
          </w:p>
        </w:tc>
      </w:tr>
      <w:tr w:rsidR="003D4318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>2</w:t>
            </w:r>
            <w:proofErr w:type="gramStart"/>
            <w:r>
              <w:t>B.EEd</w:t>
            </w:r>
            <w:proofErr w:type="gramEnd"/>
            <w:r>
              <w:t>. Individuals identify personal space and boundaries of others.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</w:pPr>
            <w:r>
              <w:t xml:space="preserve">     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     </w:t>
            </w:r>
          </w:p>
        </w:tc>
      </w:tr>
      <w:tr w:rsidR="003D4318">
        <w:tc>
          <w:tcPr>
            <w:tcW w:w="14565" w:type="dxa"/>
            <w:gridSpan w:val="6"/>
            <w:shd w:val="clear" w:color="auto" w:fill="E4EB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Subcategory 2C. Gratitude, Forgiveness</w:t>
            </w:r>
          </w:p>
        </w:tc>
      </w:tr>
      <w:tr w:rsidR="003D4318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>2</w:t>
            </w:r>
            <w:proofErr w:type="gramStart"/>
            <w:r>
              <w:t>C.EEa</w:t>
            </w:r>
            <w:proofErr w:type="gramEnd"/>
            <w:r>
              <w:t>. Individuals understand the meaning of gratitude (a feeling of appreciation or thanks) and how to express it.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</w:pPr>
            <w:r>
              <w:t xml:space="preserve">     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     </w:t>
            </w:r>
          </w:p>
        </w:tc>
      </w:tr>
      <w:tr w:rsidR="003D4318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>2</w:t>
            </w:r>
            <w:proofErr w:type="gramStart"/>
            <w:r>
              <w:t>C.EEb</w:t>
            </w:r>
            <w:proofErr w:type="gramEnd"/>
            <w:r>
              <w:t>. Individuals understand the meaning of forgiveness and that, when warranted, forgiveness is a healthy part of moving forward after a negative experience.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</w:pPr>
            <w:r>
              <w:t xml:space="preserve">     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     </w:t>
            </w:r>
          </w:p>
          <w:p w:rsidR="003D4318" w:rsidRDefault="003D4318">
            <w:pPr>
              <w:widowControl w:val="0"/>
              <w:spacing w:line="240" w:lineRule="auto"/>
            </w:pPr>
          </w:p>
        </w:tc>
      </w:tr>
    </w:tbl>
    <w:p w:rsidR="003D4318" w:rsidRDefault="00FF2E81">
      <w:r>
        <w:t xml:space="preserve">   </w:t>
      </w:r>
    </w:p>
    <w:tbl>
      <w:tblPr>
        <w:tblStyle w:val="a1"/>
        <w:tblW w:w="14580" w:type="dxa"/>
        <w:tblInd w:w="-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405"/>
        <w:gridCol w:w="330"/>
        <w:gridCol w:w="315"/>
        <w:gridCol w:w="1065"/>
        <w:gridCol w:w="6975"/>
      </w:tblGrid>
      <w:tr w:rsidR="003D4318"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Resource Management</w:t>
            </w:r>
          </w:p>
        </w:tc>
        <w:tc>
          <w:tcPr>
            <w:tcW w:w="4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69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rPr>
                <w:b/>
              </w:rPr>
            </w:pPr>
            <w:r>
              <w:t xml:space="preserve">                           </w:t>
            </w:r>
            <w:r>
              <w:rPr>
                <w:b/>
              </w:rPr>
              <w:t>Evidence, Details, Notes</w:t>
            </w:r>
          </w:p>
        </w:tc>
      </w:tr>
      <w:tr w:rsidR="003D4318">
        <w:tc>
          <w:tcPr>
            <w:tcW w:w="14580" w:type="dxa"/>
            <w:gridSpan w:val="6"/>
            <w:shd w:val="clear" w:color="auto" w:fill="E4EB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Subcategory 3A. What to ask for help for self and others</w:t>
            </w:r>
          </w:p>
        </w:tc>
      </w:tr>
      <w:tr w:rsidR="003D4318"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>3</w:t>
            </w:r>
            <w:proofErr w:type="gramStart"/>
            <w:r>
              <w:t>A.EEa</w:t>
            </w:r>
            <w:proofErr w:type="gramEnd"/>
            <w:r>
              <w:t>. Individuals recognize that sharing feelings in a healthy action.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t xml:space="preserve">     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     </w:t>
            </w:r>
          </w:p>
        </w:tc>
      </w:tr>
      <w:tr w:rsidR="003D4318">
        <w:tc>
          <w:tcPr>
            <w:tcW w:w="14580" w:type="dxa"/>
            <w:gridSpan w:val="6"/>
            <w:shd w:val="clear" w:color="auto" w:fill="E4EB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Subcategory 3B. When to ask for help for self and others</w:t>
            </w:r>
          </w:p>
        </w:tc>
      </w:tr>
      <w:tr w:rsidR="003D4318"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>3</w:t>
            </w:r>
            <w:proofErr w:type="gramStart"/>
            <w:r>
              <w:t>B.EEa</w:t>
            </w:r>
            <w:proofErr w:type="gramEnd"/>
            <w:r>
              <w:t>. Individuals will be encouraged to recognize the difference between a situation that requires immediate attention and one that can wait.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t xml:space="preserve">     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     </w:t>
            </w:r>
          </w:p>
        </w:tc>
      </w:tr>
      <w:tr w:rsidR="003D4318"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>3</w:t>
            </w:r>
            <w:proofErr w:type="gramStart"/>
            <w:r>
              <w:t>B.EEb</w:t>
            </w:r>
            <w:proofErr w:type="gramEnd"/>
            <w:r>
              <w:t xml:space="preserve">. Individuals will develop the ability to know when help is needed and when it is not needed to </w:t>
            </w:r>
            <w:r>
              <w:lastRenderedPageBreak/>
              <w:t>make a decision related to mental and emotional health.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t xml:space="preserve">     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     </w:t>
            </w:r>
          </w:p>
        </w:tc>
      </w:tr>
      <w:tr w:rsidR="003D4318">
        <w:tc>
          <w:tcPr>
            <w:tcW w:w="14580" w:type="dxa"/>
            <w:gridSpan w:val="6"/>
            <w:shd w:val="clear" w:color="auto" w:fill="E4EB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Subcategory 3C. Where to ask for help for self and others</w:t>
            </w:r>
          </w:p>
        </w:tc>
      </w:tr>
      <w:tr w:rsidR="003D4318"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>3</w:t>
            </w:r>
            <w:proofErr w:type="gramStart"/>
            <w:r>
              <w:t>C.EEa</w:t>
            </w:r>
            <w:proofErr w:type="gramEnd"/>
            <w:r>
              <w:t>. There are safe, trusted adults in school and at home to help individuals with their mental health needs.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t xml:space="preserve">     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     </w:t>
            </w:r>
          </w:p>
        </w:tc>
      </w:tr>
      <w:tr w:rsidR="003D4318">
        <w:tc>
          <w:tcPr>
            <w:tcW w:w="14580" w:type="dxa"/>
            <w:gridSpan w:val="6"/>
            <w:shd w:val="clear" w:color="auto" w:fill="E4EB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Subcategory 3D. How to ask for help for self and others</w:t>
            </w:r>
          </w:p>
        </w:tc>
      </w:tr>
      <w:tr w:rsidR="003D4318"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>3</w:t>
            </w:r>
            <w:proofErr w:type="gramStart"/>
            <w:r>
              <w:t>D.EEa</w:t>
            </w:r>
            <w:proofErr w:type="gramEnd"/>
            <w:r>
              <w:t>. Individuals identify characteristics of a trusted adult in school and at home; this is the first step in accessing help.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t xml:space="preserve">     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     </w:t>
            </w:r>
          </w:p>
        </w:tc>
      </w:tr>
      <w:tr w:rsidR="003D4318"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>3</w:t>
            </w:r>
            <w:proofErr w:type="gramStart"/>
            <w:r>
              <w:t>D.EEb</w:t>
            </w:r>
            <w:proofErr w:type="gramEnd"/>
            <w:r>
              <w:t>. Individuals identify trusted adults with whom they can share feelings.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t xml:space="preserve">     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     </w:t>
            </w:r>
          </w:p>
        </w:tc>
      </w:tr>
    </w:tbl>
    <w:p w:rsidR="003D4318" w:rsidRDefault="003D4318"/>
    <w:p w:rsidR="003D4318" w:rsidRDefault="00FF2E8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Late Elementary (3-5)</w:t>
      </w:r>
    </w:p>
    <w:p w:rsidR="003D4318" w:rsidRDefault="00FF2E81">
      <w:pPr>
        <w:rPr>
          <w:i/>
        </w:rPr>
      </w:pPr>
      <w:r>
        <w:t xml:space="preserve">     </w:t>
      </w:r>
    </w:p>
    <w:tbl>
      <w:tblPr>
        <w:tblStyle w:val="a2"/>
        <w:tblW w:w="14610" w:type="dxa"/>
        <w:tblInd w:w="-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390"/>
        <w:gridCol w:w="315"/>
        <w:gridCol w:w="330"/>
        <w:gridCol w:w="1110"/>
        <w:gridCol w:w="6945"/>
      </w:tblGrid>
      <w:tr w:rsidR="003D4318">
        <w:tc>
          <w:tcPr>
            <w:tcW w:w="55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Self-Management</w:t>
            </w:r>
          </w:p>
        </w:tc>
        <w:tc>
          <w:tcPr>
            <w:tcW w:w="3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69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Evidence, Details, Notes</w:t>
            </w:r>
          </w:p>
        </w:tc>
      </w:tr>
      <w:tr w:rsidR="003D4318">
        <w:trPr>
          <w:trHeight w:val="420"/>
        </w:trPr>
        <w:tc>
          <w:tcPr>
            <w:tcW w:w="14610" w:type="dxa"/>
            <w:gridSpan w:val="6"/>
            <w:shd w:val="clear" w:color="auto" w:fill="E4EB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Subcategory 1A. Self-care to promote mental health and overall well-being.</w:t>
            </w:r>
          </w:p>
        </w:tc>
      </w:tr>
      <w:tr w:rsidR="003D4318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>1</w:t>
            </w:r>
            <w:proofErr w:type="gramStart"/>
            <w:r>
              <w:t>A.LEa</w:t>
            </w:r>
            <w:proofErr w:type="gramEnd"/>
            <w:r>
              <w:t>. Individuals begin to assume responsibility of self-care behaviors (rest, relax, mindfulness, hygiene, exercise, food, friend choices and creative activities) to maintain and/or improve overall health and well-being.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</w:pPr>
            <w:r>
              <w:t xml:space="preserve">    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rPr>
                <w:i/>
              </w:rPr>
            </w:pPr>
            <w:r>
              <w:t xml:space="preserve">     </w:t>
            </w:r>
          </w:p>
        </w:tc>
      </w:tr>
      <w:tr w:rsidR="003D4318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>1</w:t>
            </w:r>
            <w:proofErr w:type="gramStart"/>
            <w:r>
              <w:t>A.LEb</w:t>
            </w:r>
            <w:proofErr w:type="gramEnd"/>
            <w:r>
              <w:t>. Individuals identify characteristics of a mentally and emotionally healthy person and explain what it means to be mentally or emotionally healthy.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</w:pPr>
            <w:r>
              <w:t xml:space="preserve">    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     </w:t>
            </w:r>
          </w:p>
        </w:tc>
      </w:tr>
      <w:tr w:rsidR="003D4318">
        <w:trPr>
          <w:trHeight w:val="420"/>
        </w:trPr>
        <w:tc>
          <w:tcPr>
            <w:tcW w:w="14610" w:type="dxa"/>
            <w:gridSpan w:val="6"/>
            <w:shd w:val="clear" w:color="auto" w:fill="E4EB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Subcategory 1B. Resiliency</w:t>
            </w:r>
          </w:p>
        </w:tc>
      </w:tr>
      <w:tr w:rsidR="003D4318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1B. </w:t>
            </w:r>
            <w:proofErr w:type="spellStart"/>
            <w:r>
              <w:t>LEa.</w:t>
            </w:r>
            <w:proofErr w:type="spellEnd"/>
            <w:r>
              <w:t xml:space="preserve"> Self-esteem is the opinion a person has of </w:t>
            </w:r>
            <w:r>
              <w:lastRenderedPageBreak/>
              <w:t>him/herself and can change over time.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</w:pPr>
            <w:r>
              <w:t xml:space="preserve">    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     </w:t>
            </w:r>
          </w:p>
        </w:tc>
      </w:tr>
      <w:tr w:rsidR="003D4318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lastRenderedPageBreak/>
              <w:t xml:space="preserve">1B. </w:t>
            </w:r>
            <w:proofErr w:type="spellStart"/>
            <w:r>
              <w:t>LEb.</w:t>
            </w:r>
            <w:proofErr w:type="spellEnd"/>
            <w:r>
              <w:t xml:space="preserve"> Individuals’ self-esteem can be influenced by many internal and external factors.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</w:pPr>
            <w:r>
              <w:t xml:space="preserve">    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     </w:t>
            </w:r>
          </w:p>
        </w:tc>
      </w:tr>
      <w:tr w:rsidR="003D4318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1B. </w:t>
            </w:r>
            <w:proofErr w:type="spellStart"/>
            <w:r>
              <w:t>LEc</w:t>
            </w:r>
            <w:proofErr w:type="spellEnd"/>
            <w:r>
              <w:t>. Failures, difficulties and non-successes often provide individuals with learning experiences.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</w:pPr>
            <w:r>
              <w:t xml:space="preserve">    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     </w:t>
            </w:r>
          </w:p>
        </w:tc>
      </w:tr>
      <w:tr w:rsidR="003D4318">
        <w:trPr>
          <w:trHeight w:val="420"/>
        </w:trPr>
        <w:tc>
          <w:tcPr>
            <w:tcW w:w="14610" w:type="dxa"/>
            <w:gridSpan w:val="6"/>
            <w:shd w:val="clear" w:color="auto" w:fill="E4EB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Subcategory 1C. Feelings</w:t>
            </w:r>
          </w:p>
        </w:tc>
      </w:tr>
      <w:tr w:rsidR="003D4318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>1C.Lea. Individuals identify different feelings and when one might experience these feelings and how long the feelings are likely to last.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</w:pPr>
            <w:r>
              <w:t xml:space="preserve">    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     </w:t>
            </w:r>
          </w:p>
        </w:tc>
      </w:tr>
      <w:tr w:rsidR="003D4318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1C. </w:t>
            </w:r>
            <w:proofErr w:type="spellStart"/>
            <w:r>
              <w:t>LEb.</w:t>
            </w:r>
            <w:proofErr w:type="spellEnd"/>
            <w:r>
              <w:t xml:space="preserve"> Individuals describe the relationship between feelings and behavior; Individuals can develop healthy ways to identify, express and respond to their emotions; this is an important part of self-care and can impact mental health.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</w:pPr>
            <w:r>
              <w:t xml:space="preserve">    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     </w:t>
            </w:r>
          </w:p>
        </w:tc>
      </w:tr>
    </w:tbl>
    <w:p w:rsidR="003D4318" w:rsidRDefault="003D4318">
      <w:pPr>
        <w:rPr>
          <w:i/>
        </w:rPr>
      </w:pPr>
    </w:p>
    <w:tbl>
      <w:tblPr>
        <w:tblStyle w:val="a3"/>
        <w:tblW w:w="14595" w:type="dxa"/>
        <w:tblInd w:w="-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375"/>
        <w:gridCol w:w="330"/>
        <w:gridCol w:w="315"/>
        <w:gridCol w:w="1110"/>
        <w:gridCol w:w="6960"/>
      </w:tblGrid>
      <w:tr w:rsidR="003D4318">
        <w:tc>
          <w:tcPr>
            <w:tcW w:w="55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Rel</w:t>
            </w:r>
            <w:r>
              <w:rPr>
                <w:b/>
              </w:rPr>
              <w:t>ationships</w:t>
            </w:r>
          </w:p>
        </w:tc>
        <w:tc>
          <w:tcPr>
            <w:tcW w:w="3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69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Evidence, Details, Notes</w:t>
            </w:r>
          </w:p>
        </w:tc>
      </w:tr>
      <w:tr w:rsidR="003D4318">
        <w:tc>
          <w:tcPr>
            <w:tcW w:w="14595" w:type="dxa"/>
            <w:gridSpan w:val="6"/>
            <w:shd w:val="clear" w:color="auto" w:fill="E4EB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Subcategory 2A. Communication Skills</w:t>
            </w:r>
          </w:p>
        </w:tc>
      </w:tr>
      <w:tr w:rsidR="003D4318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>2</w:t>
            </w:r>
            <w:proofErr w:type="gramStart"/>
            <w:r>
              <w:t>A.LEa</w:t>
            </w:r>
            <w:proofErr w:type="gramEnd"/>
            <w:r>
              <w:t>. Communication is expressed verbally and non-verbally.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</w:pPr>
            <w:r>
              <w:t xml:space="preserve">    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     </w:t>
            </w:r>
          </w:p>
        </w:tc>
      </w:tr>
      <w:tr w:rsidR="003D4318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>2</w:t>
            </w:r>
            <w:proofErr w:type="gramStart"/>
            <w:r>
              <w:t>A.LEb</w:t>
            </w:r>
            <w:proofErr w:type="gramEnd"/>
            <w:r>
              <w:t>. Individuals’ body language and tone of voice can influence the words being spoken.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</w:pPr>
            <w:r>
              <w:t xml:space="preserve">    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     </w:t>
            </w:r>
          </w:p>
        </w:tc>
      </w:tr>
      <w:tr w:rsidR="003D4318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>2</w:t>
            </w:r>
            <w:proofErr w:type="gramStart"/>
            <w:r>
              <w:t>A.LEc</w:t>
            </w:r>
            <w:proofErr w:type="gramEnd"/>
            <w:r>
              <w:t>. Individuals demonstrate how to effectively communicate needs, wants, and feelings in healthy ways.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</w:pPr>
            <w:r>
              <w:t xml:space="preserve">    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</w:pP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     </w:t>
            </w:r>
          </w:p>
        </w:tc>
      </w:tr>
    </w:tbl>
    <w:p w:rsidR="003D4318" w:rsidRDefault="003D4318">
      <w:pPr>
        <w:rPr>
          <w:i/>
        </w:rPr>
      </w:pPr>
    </w:p>
    <w:p w:rsidR="003D4318" w:rsidRDefault="003D4318">
      <w:pPr>
        <w:rPr>
          <w:i/>
        </w:rPr>
      </w:pPr>
    </w:p>
    <w:tbl>
      <w:tblPr>
        <w:tblStyle w:val="a4"/>
        <w:tblW w:w="14595" w:type="dxa"/>
        <w:tblInd w:w="-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330"/>
        <w:gridCol w:w="345"/>
        <w:gridCol w:w="345"/>
        <w:gridCol w:w="1095"/>
        <w:gridCol w:w="6975"/>
      </w:tblGrid>
      <w:tr w:rsidR="003D4318">
        <w:tc>
          <w:tcPr>
            <w:tcW w:w="55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Resource Management</w:t>
            </w:r>
          </w:p>
        </w:tc>
        <w:tc>
          <w:tcPr>
            <w:tcW w:w="3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69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Evidence, Details, Notes</w:t>
            </w:r>
          </w:p>
        </w:tc>
      </w:tr>
      <w:tr w:rsidR="003D4318">
        <w:tc>
          <w:tcPr>
            <w:tcW w:w="14595" w:type="dxa"/>
            <w:gridSpan w:val="6"/>
            <w:shd w:val="clear" w:color="auto" w:fill="E4EB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Subcategory 3A. What to ask for help for self and others</w:t>
            </w:r>
          </w:p>
        </w:tc>
      </w:tr>
      <w:tr w:rsidR="003D4318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>3</w:t>
            </w:r>
            <w:proofErr w:type="gramStart"/>
            <w:r>
              <w:t>A.LEa</w:t>
            </w:r>
            <w:proofErr w:type="gramEnd"/>
            <w:r>
              <w:t>. Individuals recognize that sharing feelings is a healthy action.</w:t>
            </w:r>
          </w:p>
        </w:tc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     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     </w:t>
            </w:r>
          </w:p>
        </w:tc>
      </w:tr>
      <w:tr w:rsidR="003D4318">
        <w:tc>
          <w:tcPr>
            <w:tcW w:w="14595" w:type="dxa"/>
            <w:gridSpan w:val="6"/>
            <w:shd w:val="clear" w:color="auto" w:fill="E4EB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Subcategory 3B. When to ask for help for self and others</w:t>
            </w:r>
          </w:p>
        </w:tc>
      </w:tr>
      <w:tr w:rsidR="003D4318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3B. </w:t>
            </w:r>
            <w:proofErr w:type="spellStart"/>
            <w:r>
              <w:t>LEa.</w:t>
            </w:r>
            <w:proofErr w:type="spellEnd"/>
            <w:r>
              <w:t xml:space="preserve"> Individuals will recognize the difference between a situation that requires immediate attention and one that can wait.</w:t>
            </w:r>
          </w:p>
        </w:tc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     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     </w:t>
            </w:r>
          </w:p>
        </w:tc>
      </w:tr>
      <w:tr w:rsidR="003D4318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3B. </w:t>
            </w:r>
            <w:proofErr w:type="spellStart"/>
            <w:r>
              <w:t>LEb.</w:t>
            </w:r>
            <w:proofErr w:type="spellEnd"/>
            <w:r>
              <w:t xml:space="preserve"> Individuals can decide when help is needed and when it is not needed to make a decision related to mental and emotional health.</w:t>
            </w:r>
          </w:p>
        </w:tc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     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     </w:t>
            </w:r>
          </w:p>
        </w:tc>
      </w:tr>
      <w:tr w:rsidR="003D4318">
        <w:tc>
          <w:tcPr>
            <w:tcW w:w="14595" w:type="dxa"/>
            <w:gridSpan w:val="6"/>
            <w:shd w:val="clear" w:color="auto" w:fill="E4EB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Subcategory 3C. Where to ask for help for self and others</w:t>
            </w:r>
          </w:p>
        </w:tc>
      </w:tr>
      <w:tr w:rsidR="003D4318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3C. </w:t>
            </w:r>
            <w:proofErr w:type="spellStart"/>
            <w:r>
              <w:t>LEa.</w:t>
            </w:r>
            <w:proofErr w:type="spellEnd"/>
            <w:r>
              <w:t xml:space="preserve"> There are safe, trusted adults in school and at home, as well as within the community, to help individuals with their mental health needs.</w:t>
            </w:r>
          </w:p>
        </w:tc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     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     </w:t>
            </w:r>
          </w:p>
        </w:tc>
      </w:tr>
      <w:tr w:rsidR="003D4318">
        <w:tc>
          <w:tcPr>
            <w:tcW w:w="14595" w:type="dxa"/>
            <w:gridSpan w:val="6"/>
            <w:shd w:val="clear" w:color="auto" w:fill="E4EB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Subcategory 3D. How to ask for help for self and others</w:t>
            </w:r>
          </w:p>
        </w:tc>
      </w:tr>
      <w:tr w:rsidR="003D4318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3D. </w:t>
            </w:r>
            <w:proofErr w:type="spellStart"/>
            <w:r>
              <w:t>LEa.</w:t>
            </w:r>
            <w:proofErr w:type="spellEnd"/>
            <w:r>
              <w:t xml:space="preserve"> Individuals identify characteristics of a trusted adult in school, at home, and in the community; this is the first step in accessing help. </w:t>
            </w:r>
          </w:p>
        </w:tc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     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     </w:t>
            </w:r>
          </w:p>
        </w:tc>
      </w:tr>
      <w:tr w:rsidR="003D4318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</w:pPr>
            <w:r>
              <w:t xml:space="preserve">3D. </w:t>
            </w:r>
            <w:proofErr w:type="spellStart"/>
            <w:r>
              <w:t>LEb.</w:t>
            </w:r>
            <w:proofErr w:type="spellEnd"/>
            <w:r>
              <w:t xml:space="preserve"> Individuals identify trusted adults with whom they can share feelings.</w:t>
            </w:r>
          </w:p>
        </w:tc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     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3D4318">
            <w:pPr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18" w:rsidRDefault="00FF2E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     </w:t>
            </w:r>
          </w:p>
        </w:tc>
      </w:tr>
    </w:tbl>
    <w:p w:rsidR="003D4318" w:rsidRDefault="003D4318">
      <w:pPr>
        <w:rPr>
          <w:i/>
        </w:rPr>
      </w:pPr>
    </w:p>
    <w:sectPr w:rsidR="003D4318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81" w:rsidRDefault="00FF2E81">
      <w:pPr>
        <w:spacing w:line="240" w:lineRule="auto"/>
      </w:pPr>
      <w:r>
        <w:separator/>
      </w:r>
    </w:p>
  </w:endnote>
  <w:endnote w:type="continuationSeparator" w:id="0">
    <w:p w:rsidR="00FF2E81" w:rsidRDefault="00FF2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318" w:rsidRDefault="00FF2E81">
    <w:pPr>
      <w:jc w:val="right"/>
      <w:rPr>
        <w:i/>
        <w:sz w:val="20"/>
        <w:szCs w:val="20"/>
      </w:rPr>
    </w:pPr>
    <w:r>
      <w:rPr>
        <w:i/>
        <w:sz w:val="20"/>
        <w:szCs w:val="20"/>
      </w:rPr>
      <w:t>Created with support from the NYS Mental Health Advisory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81" w:rsidRDefault="00FF2E81">
      <w:pPr>
        <w:spacing w:line="240" w:lineRule="auto"/>
      </w:pPr>
      <w:r>
        <w:separator/>
      </w:r>
    </w:p>
  </w:footnote>
  <w:footnote w:type="continuationSeparator" w:id="0">
    <w:p w:rsidR="00FF2E81" w:rsidRDefault="00FF2E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318" w:rsidRDefault="003D4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18"/>
    <w:rsid w:val="003D4318"/>
    <w:rsid w:val="005F2B73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244EC-0C63-460D-A10C-0ECB733D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alhealthednys.org/education-professional/mental-health-educatio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entalhealthednys.org/wp-content/uploads/2018/07/NYSEDMHEducationLiteracySchools6-30-18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chools@mhan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 Hedge</dc:creator>
  <cp:lastModifiedBy>Marylou Hedge</cp:lastModifiedBy>
  <cp:revision>2</cp:revision>
  <dcterms:created xsi:type="dcterms:W3CDTF">2024-03-26T20:30:00Z</dcterms:created>
  <dcterms:modified xsi:type="dcterms:W3CDTF">2024-03-26T20:30:00Z</dcterms:modified>
</cp:coreProperties>
</file>